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F2" w:rsidRDefault="003D30F2" w:rsidP="003D30F2">
      <w:pPr>
        <w:rPr>
          <w:rFonts w:ascii="TradeGothicNo.2" w:hAnsi="TradeGothicNo.2"/>
        </w:rPr>
      </w:pPr>
    </w:p>
    <w:p w:rsidR="003D30F2" w:rsidRPr="00CF5059" w:rsidRDefault="003D30F2" w:rsidP="003D30F2">
      <w:pPr>
        <w:rPr>
          <w:rFonts w:ascii="TradeGothicNo.2" w:hAnsi="TradeGothicNo.2"/>
          <w:b/>
          <w:sz w:val="24"/>
          <w:szCs w:val="24"/>
        </w:rPr>
      </w:pPr>
      <w:r w:rsidRPr="00CF5059">
        <w:rPr>
          <w:rFonts w:ascii="TradeGothicNo.2" w:hAnsi="TradeGothicNo.2"/>
          <w:sz w:val="24"/>
          <w:szCs w:val="24"/>
        </w:rPr>
        <w:t>Musterschreiben Nr. 1 zu AEB</w:t>
      </w:r>
      <w:r w:rsidRPr="00CF5059">
        <w:rPr>
          <w:rFonts w:ascii="TradeGothicNo.2" w:hAnsi="TradeGothicNo.2"/>
          <w:b/>
          <w:sz w:val="24"/>
          <w:szCs w:val="24"/>
        </w:rPr>
        <w:t xml:space="preserve"> </w:t>
      </w:r>
      <w:r w:rsidRPr="00CF5059">
        <w:rPr>
          <w:rFonts w:ascii="TradeGothicNo.2" w:hAnsi="TradeGothicNo.2"/>
          <w:sz w:val="24"/>
          <w:szCs w:val="24"/>
        </w:rPr>
        <w:t>- Fassung April 2016</w:t>
      </w:r>
    </w:p>
    <w:p w:rsidR="003D30F2" w:rsidRPr="00CF5059" w:rsidRDefault="003D30F2" w:rsidP="003D30F2">
      <w:pPr>
        <w:rPr>
          <w:rFonts w:ascii="TradeGothicNo.2" w:hAnsi="TradeGothicNo.2"/>
          <w:sz w:val="24"/>
          <w:szCs w:val="24"/>
        </w:rPr>
      </w:pPr>
      <w:r w:rsidRPr="00CF5059">
        <w:rPr>
          <w:rFonts w:ascii="TradeGothicNo.2" w:hAnsi="TradeGothicNo.2"/>
          <w:sz w:val="24"/>
          <w:szCs w:val="24"/>
        </w:rPr>
        <w:t>Individueller Widerspruch des Käufers zur Ge</w:t>
      </w:r>
      <w:r w:rsidRPr="00CF5059">
        <w:rPr>
          <w:rFonts w:ascii="TradeGothicNo.2" w:hAnsi="TradeGothicNo.2"/>
          <w:sz w:val="24"/>
          <w:szCs w:val="24"/>
        </w:rPr>
        <w:t>l</w:t>
      </w:r>
      <w:r w:rsidRPr="00CF5059">
        <w:rPr>
          <w:rFonts w:ascii="TradeGothicNo.2" w:hAnsi="TradeGothicNo.2"/>
          <w:sz w:val="24"/>
          <w:szCs w:val="24"/>
        </w:rPr>
        <w:t>tung der Verkaufs-AGB</w:t>
      </w:r>
    </w:p>
    <w:p w:rsidR="003D30F2" w:rsidRPr="00EE39F6" w:rsidRDefault="003D30F2" w:rsidP="003D30F2">
      <w:pPr>
        <w:rPr>
          <w:b/>
          <w:sz w:val="20"/>
          <w:szCs w:val="20"/>
        </w:rPr>
      </w:pPr>
    </w:p>
    <w:p w:rsidR="003D30F2" w:rsidRPr="00BF0865" w:rsidRDefault="003D30F2" w:rsidP="003D30F2">
      <w:pPr>
        <w:rPr>
          <w:rFonts w:ascii="TradeGothic LT" w:hAnsi="TradeGothic LT"/>
          <w:sz w:val="24"/>
          <w:szCs w:val="24"/>
        </w:rPr>
      </w:pPr>
      <w:r w:rsidRPr="00BF0865">
        <w:rPr>
          <w:rFonts w:ascii="TradeGothic LT" w:hAnsi="TradeGothic LT"/>
          <w:sz w:val="24"/>
          <w:szCs w:val="24"/>
        </w:rPr>
        <w:t xml:space="preserve">Dieses Musterschreiben ist vom </w:t>
      </w:r>
      <w:r w:rsidRPr="00BF0865">
        <w:rPr>
          <w:rFonts w:ascii="TradeGothic LT" w:hAnsi="TradeGothic LT"/>
          <w:sz w:val="24"/>
          <w:szCs w:val="24"/>
          <w:u w:val="single"/>
        </w:rPr>
        <w:t>Kä</w:t>
      </w:r>
      <w:r w:rsidRPr="00BF0865">
        <w:rPr>
          <w:rFonts w:ascii="TradeGothic LT" w:hAnsi="TradeGothic LT"/>
          <w:sz w:val="24"/>
          <w:szCs w:val="24"/>
          <w:u w:val="single"/>
        </w:rPr>
        <w:t>u</w:t>
      </w:r>
      <w:r w:rsidRPr="00BF0865">
        <w:rPr>
          <w:rFonts w:ascii="TradeGothic LT" w:hAnsi="TradeGothic LT"/>
          <w:sz w:val="24"/>
          <w:szCs w:val="24"/>
          <w:u w:val="single"/>
        </w:rPr>
        <w:t>fer/Mitgliedsunternehmen</w:t>
      </w:r>
      <w:r w:rsidRPr="00BF0865">
        <w:rPr>
          <w:rFonts w:ascii="TradeGothic LT" w:hAnsi="TradeGothic LT"/>
          <w:sz w:val="24"/>
          <w:szCs w:val="24"/>
        </w:rPr>
        <w:t xml:space="preserve"> immer dann an den </w:t>
      </w:r>
    </w:p>
    <w:p w:rsidR="003D30F2" w:rsidRDefault="003D30F2" w:rsidP="003D30F2">
      <w:pPr>
        <w:rPr>
          <w:rFonts w:ascii="TradeGothic LT" w:hAnsi="TradeGothic LT"/>
        </w:rPr>
      </w:pPr>
      <w:r w:rsidRPr="00BF0865">
        <w:rPr>
          <w:rFonts w:ascii="TradeGothic LT" w:hAnsi="TradeGothic LT"/>
          <w:sz w:val="24"/>
          <w:szCs w:val="24"/>
        </w:rPr>
        <w:t>Verkäufer/Warenlieferanten/Großhändler zu se</w:t>
      </w:r>
      <w:r w:rsidRPr="00BF0865">
        <w:rPr>
          <w:rFonts w:ascii="TradeGothic LT" w:hAnsi="TradeGothic LT"/>
          <w:sz w:val="24"/>
          <w:szCs w:val="24"/>
        </w:rPr>
        <w:t>n</w:t>
      </w:r>
      <w:r w:rsidRPr="00BF0865">
        <w:rPr>
          <w:rFonts w:ascii="TradeGothic LT" w:hAnsi="TradeGothic LT"/>
          <w:sz w:val="24"/>
          <w:szCs w:val="24"/>
        </w:rPr>
        <w:t xml:space="preserve">den, wenn der </w:t>
      </w:r>
      <w:r w:rsidRPr="00BF0865">
        <w:rPr>
          <w:rFonts w:ascii="TradeGothic LT" w:hAnsi="TradeGothic LT"/>
          <w:sz w:val="24"/>
          <w:szCs w:val="24"/>
          <w:u w:val="single"/>
        </w:rPr>
        <w:t>Verkäufer</w:t>
      </w:r>
      <w:r w:rsidRPr="00BF0865">
        <w:rPr>
          <w:rFonts w:ascii="TradeGothic LT" w:hAnsi="TradeGothic LT"/>
          <w:sz w:val="24"/>
          <w:szCs w:val="24"/>
        </w:rPr>
        <w:t xml:space="preserve"> </w:t>
      </w:r>
    </w:p>
    <w:p w:rsidR="003D30F2" w:rsidRPr="00BF0865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BF0865" w:rsidRDefault="003D30F2" w:rsidP="003D30F2">
      <w:pPr>
        <w:numPr>
          <w:ilvl w:val="0"/>
          <w:numId w:val="1"/>
        </w:numPr>
        <w:rPr>
          <w:rFonts w:ascii="TradeGothic LT" w:hAnsi="TradeGothic LT"/>
          <w:sz w:val="24"/>
          <w:szCs w:val="24"/>
        </w:rPr>
      </w:pPr>
      <w:r w:rsidRPr="00BF0865">
        <w:rPr>
          <w:rFonts w:ascii="TradeGothic LT" w:hAnsi="TradeGothic LT"/>
          <w:sz w:val="24"/>
          <w:szCs w:val="24"/>
        </w:rPr>
        <w:t xml:space="preserve">eine </w:t>
      </w:r>
      <w:r w:rsidRPr="00BF0865">
        <w:rPr>
          <w:rFonts w:ascii="TradeGothic LT" w:hAnsi="TradeGothic LT"/>
          <w:sz w:val="24"/>
          <w:szCs w:val="24"/>
          <w:u w:val="single"/>
        </w:rPr>
        <w:t>individuelle Erklärung</w:t>
      </w:r>
      <w:r w:rsidRPr="00BF0865">
        <w:rPr>
          <w:rFonts w:ascii="TradeGothic LT" w:hAnsi="TradeGothic LT"/>
          <w:sz w:val="24"/>
          <w:szCs w:val="24"/>
        </w:rPr>
        <w:t xml:space="preserve"> abgegeben hat (also eine zusätzliche Erklärung des Verkäufers vorliegt, a</w:t>
      </w:r>
      <w:r w:rsidRPr="00BF0865">
        <w:rPr>
          <w:rFonts w:ascii="TradeGothic LT" w:hAnsi="TradeGothic LT"/>
          <w:sz w:val="24"/>
          <w:szCs w:val="24"/>
        </w:rPr>
        <w:t>u</w:t>
      </w:r>
      <w:r w:rsidRPr="00BF0865">
        <w:rPr>
          <w:rFonts w:ascii="TradeGothic LT" w:hAnsi="TradeGothic LT"/>
          <w:sz w:val="24"/>
          <w:szCs w:val="24"/>
        </w:rPr>
        <w:t>ßerhalb seiner Verkaufs-AGB),</w:t>
      </w:r>
    </w:p>
    <w:p w:rsidR="003D30F2" w:rsidRPr="00BF0865" w:rsidRDefault="003D30F2" w:rsidP="003D30F2">
      <w:pPr>
        <w:numPr>
          <w:ilvl w:val="0"/>
          <w:numId w:val="2"/>
        </w:numPr>
        <w:tabs>
          <w:tab w:val="left" w:pos="709"/>
        </w:tabs>
        <w:rPr>
          <w:rFonts w:ascii="TradeGothic LT" w:hAnsi="TradeGothic LT"/>
          <w:sz w:val="24"/>
          <w:szCs w:val="24"/>
        </w:rPr>
      </w:pPr>
      <w:r w:rsidRPr="00BF0865">
        <w:rPr>
          <w:rFonts w:ascii="TradeGothic LT" w:hAnsi="TradeGothic LT"/>
          <w:sz w:val="24"/>
          <w:szCs w:val="24"/>
        </w:rPr>
        <w:t xml:space="preserve">mit dem </w:t>
      </w:r>
      <w:r w:rsidRPr="00BF0865">
        <w:rPr>
          <w:rFonts w:ascii="TradeGothic LT" w:hAnsi="TradeGothic LT"/>
          <w:sz w:val="24"/>
          <w:szCs w:val="24"/>
          <w:u w:val="single"/>
        </w:rPr>
        <w:t>Inhalt</w:t>
      </w:r>
      <w:r w:rsidRPr="00BF0865">
        <w:rPr>
          <w:rFonts w:ascii="TradeGothic LT" w:hAnsi="TradeGothic LT"/>
          <w:sz w:val="24"/>
          <w:szCs w:val="24"/>
        </w:rPr>
        <w:t>, dass er (Verkäufer) der Einbeziehung/Geltung der Allgemeinen Einkaufsbedingungen des Käufers in den ko</w:t>
      </w:r>
      <w:r w:rsidRPr="00BF0865">
        <w:rPr>
          <w:rFonts w:ascii="TradeGothic LT" w:hAnsi="TradeGothic LT"/>
          <w:sz w:val="24"/>
          <w:szCs w:val="24"/>
        </w:rPr>
        <w:t>n</w:t>
      </w:r>
      <w:r w:rsidRPr="00BF0865">
        <w:rPr>
          <w:rFonts w:ascii="TradeGothic LT" w:hAnsi="TradeGothic LT"/>
          <w:sz w:val="24"/>
          <w:szCs w:val="24"/>
        </w:rPr>
        <w:t xml:space="preserve">kreten Vertrag </w:t>
      </w:r>
    </w:p>
    <w:p w:rsidR="003D30F2" w:rsidRPr="00BF0865" w:rsidRDefault="003D30F2" w:rsidP="003D30F2">
      <w:pPr>
        <w:ind w:left="720"/>
        <w:rPr>
          <w:rFonts w:ascii="TradeGothic LT" w:hAnsi="TradeGothic LT"/>
          <w:sz w:val="24"/>
          <w:szCs w:val="24"/>
        </w:rPr>
      </w:pPr>
      <w:r w:rsidRPr="00BF0865">
        <w:rPr>
          <w:rFonts w:ascii="TradeGothic LT" w:hAnsi="TradeGothic LT"/>
          <w:sz w:val="24"/>
          <w:szCs w:val="24"/>
          <w:u w:val="single"/>
        </w:rPr>
        <w:t>ausdrücklich wide</w:t>
      </w:r>
      <w:r w:rsidRPr="00BF0865">
        <w:rPr>
          <w:rFonts w:ascii="TradeGothic LT" w:hAnsi="TradeGothic LT"/>
          <w:sz w:val="24"/>
          <w:szCs w:val="24"/>
          <w:u w:val="single"/>
        </w:rPr>
        <w:t>r</w:t>
      </w:r>
      <w:r w:rsidRPr="00BF0865">
        <w:rPr>
          <w:rFonts w:ascii="TradeGothic LT" w:hAnsi="TradeGothic LT"/>
          <w:sz w:val="24"/>
          <w:szCs w:val="24"/>
          <w:u w:val="single"/>
        </w:rPr>
        <w:t>spricht</w:t>
      </w:r>
      <w:r w:rsidRPr="00BF0865">
        <w:rPr>
          <w:rFonts w:ascii="TradeGothic LT" w:hAnsi="TradeGothic LT"/>
          <w:sz w:val="24"/>
          <w:szCs w:val="24"/>
        </w:rPr>
        <w:t xml:space="preserve">. </w:t>
      </w:r>
    </w:p>
    <w:p w:rsidR="003D30F2" w:rsidRPr="00BF0865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BF0865" w:rsidRDefault="003D30F2" w:rsidP="003D30F2">
      <w:pPr>
        <w:rPr>
          <w:rFonts w:ascii="TradeGothic LT" w:hAnsi="TradeGothic LT"/>
        </w:rPr>
      </w:pPr>
      <w:r w:rsidRPr="00BF0865">
        <w:rPr>
          <w:rFonts w:ascii="TradeGothic LT" w:hAnsi="TradeGothic LT"/>
          <w:sz w:val="24"/>
          <w:szCs w:val="24"/>
        </w:rPr>
        <w:t>Die Folge wäre, dass der Verkäufer mit seiner Erklärung die AEB des Käufers in diesem konkreten Vertrag ausschalten könnte. Es würden dann nur die AGB des Verkä</w:t>
      </w:r>
      <w:r w:rsidRPr="00BF0865">
        <w:rPr>
          <w:rFonts w:ascii="TradeGothic LT" w:hAnsi="TradeGothic LT"/>
          <w:sz w:val="24"/>
          <w:szCs w:val="24"/>
        </w:rPr>
        <w:t>u</w:t>
      </w:r>
      <w:r w:rsidRPr="00BF0865">
        <w:rPr>
          <w:rFonts w:ascii="TradeGothic LT" w:hAnsi="TradeGothic LT"/>
          <w:sz w:val="24"/>
          <w:szCs w:val="24"/>
        </w:rPr>
        <w:t>fers gelten.</w:t>
      </w:r>
    </w:p>
    <w:p w:rsidR="003D30F2" w:rsidRPr="00BF0865" w:rsidRDefault="003D30F2" w:rsidP="003D30F2">
      <w:pPr>
        <w:rPr>
          <w:rFonts w:ascii="TradeGothic LT" w:hAnsi="TradeGothic LT"/>
        </w:rPr>
      </w:pPr>
    </w:p>
    <w:p w:rsidR="003D30F2" w:rsidRPr="00BF0865" w:rsidRDefault="003D30F2" w:rsidP="003D30F2">
      <w:pPr>
        <w:rPr>
          <w:rFonts w:ascii="TradeGothic LT" w:hAnsi="TradeGothic LT"/>
        </w:rPr>
      </w:pPr>
      <w:r w:rsidRPr="00BF0865">
        <w:rPr>
          <w:rFonts w:ascii="TradeGothic LT" w:hAnsi="TradeGothic LT"/>
          <w:sz w:val="24"/>
          <w:szCs w:val="24"/>
        </w:rPr>
        <w:t>Sollte dies der Fall sein, so sollte der Käufer/das Mitgliedsunternehmen das nachst</w:t>
      </w:r>
      <w:r w:rsidRPr="00BF0865">
        <w:rPr>
          <w:rFonts w:ascii="TradeGothic LT" w:hAnsi="TradeGothic LT"/>
          <w:sz w:val="24"/>
          <w:szCs w:val="24"/>
        </w:rPr>
        <w:t>e</w:t>
      </w:r>
      <w:r w:rsidRPr="00BF0865">
        <w:rPr>
          <w:rFonts w:ascii="TradeGothic LT" w:hAnsi="TradeGothic LT"/>
          <w:sz w:val="24"/>
          <w:szCs w:val="24"/>
        </w:rPr>
        <w:t>hende Musterschreiben an den Verkäufer senden, um dessen Verkaufs-AGB ausz</w:t>
      </w:r>
      <w:r w:rsidRPr="00BF0865">
        <w:rPr>
          <w:rFonts w:ascii="TradeGothic LT" w:hAnsi="TradeGothic LT"/>
          <w:sz w:val="24"/>
          <w:szCs w:val="24"/>
        </w:rPr>
        <w:t>u</w:t>
      </w:r>
      <w:r w:rsidRPr="00BF0865">
        <w:rPr>
          <w:rFonts w:ascii="TradeGothic LT" w:hAnsi="TradeGothic LT"/>
          <w:sz w:val="24"/>
          <w:szCs w:val="24"/>
        </w:rPr>
        <w:t>schalten, sodass es letztlich bei der gesetzlichen Regelung des BGB in diesem ko</w:t>
      </w:r>
      <w:r w:rsidRPr="00BF0865">
        <w:rPr>
          <w:rFonts w:ascii="TradeGothic LT" w:hAnsi="TradeGothic LT"/>
          <w:sz w:val="24"/>
          <w:szCs w:val="24"/>
        </w:rPr>
        <w:t>n</w:t>
      </w:r>
      <w:r w:rsidRPr="00BF0865">
        <w:rPr>
          <w:rFonts w:ascii="TradeGothic LT" w:hAnsi="TradeGothic LT"/>
          <w:sz w:val="24"/>
          <w:szCs w:val="24"/>
        </w:rPr>
        <w:t xml:space="preserve">kreten Vertrag bleibt: </w:t>
      </w:r>
    </w:p>
    <w:p w:rsidR="003D30F2" w:rsidRDefault="003D30F2" w:rsidP="003D30F2">
      <w:pPr>
        <w:pBdr>
          <w:bottom w:val="single" w:sz="12" w:space="1" w:color="auto"/>
        </w:pBdr>
        <w:jc w:val="right"/>
      </w:pPr>
    </w:p>
    <w:p w:rsidR="003D30F2" w:rsidRDefault="003D30F2" w:rsidP="003D30F2">
      <w:pPr>
        <w:pBdr>
          <w:bottom w:val="single" w:sz="12" w:space="1" w:color="auto"/>
        </w:pBdr>
        <w:jc w:val="right"/>
      </w:pPr>
    </w:p>
    <w:p w:rsidR="003D30F2" w:rsidRDefault="003D30F2" w:rsidP="003D30F2"/>
    <w:p w:rsidR="003D30F2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Firma/Mitgliedsunternehmen</w:t>
      </w:r>
      <w:r w:rsidRPr="003D30F2">
        <w:rPr>
          <w:rFonts w:ascii="TradeGothic LT" w:hAnsi="TradeGothic LT"/>
          <w:sz w:val="24"/>
          <w:szCs w:val="24"/>
        </w:rPr>
        <w:tab/>
      </w:r>
      <w:r w:rsidRPr="003D30F2">
        <w:rPr>
          <w:rFonts w:ascii="TradeGothic LT" w:hAnsi="TradeGothic LT"/>
          <w:sz w:val="24"/>
          <w:szCs w:val="24"/>
        </w:rPr>
        <w:tab/>
      </w:r>
      <w:r w:rsidRPr="003D30F2">
        <w:rPr>
          <w:rFonts w:ascii="TradeGothic LT" w:hAnsi="TradeGothic LT"/>
          <w:sz w:val="24"/>
          <w:szCs w:val="24"/>
        </w:rPr>
        <w:tab/>
      </w:r>
      <w:r w:rsidRPr="003D30F2">
        <w:rPr>
          <w:rFonts w:ascii="TradeGothic LT" w:hAnsi="TradeGothic LT"/>
          <w:sz w:val="24"/>
          <w:szCs w:val="24"/>
        </w:rPr>
        <w:tab/>
      </w:r>
      <w:r w:rsidRPr="003D30F2">
        <w:rPr>
          <w:rFonts w:ascii="TradeGothic LT" w:hAnsi="TradeGothic LT"/>
          <w:sz w:val="24"/>
          <w:szCs w:val="24"/>
        </w:rPr>
        <w:tab/>
        <w:t>Adresse/Datum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Anschrift des Verkäufers/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Warenlieferanten/Großhändlers</w:t>
      </w:r>
    </w:p>
    <w:p w:rsidR="003D30F2" w:rsidRPr="003D30F2" w:rsidRDefault="003D30F2" w:rsidP="003D30F2">
      <w:pPr>
        <w:rPr>
          <w:sz w:val="24"/>
          <w:szCs w:val="24"/>
        </w:rPr>
      </w:pPr>
    </w:p>
    <w:p w:rsidR="003D30F2" w:rsidRPr="003D30F2" w:rsidRDefault="003D30F2" w:rsidP="003D30F2">
      <w:pPr>
        <w:rPr>
          <w:rFonts w:ascii="TradeGothicNo.2" w:hAnsi="TradeGothicNo.2"/>
          <w:sz w:val="24"/>
          <w:szCs w:val="24"/>
        </w:rPr>
      </w:pPr>
      <w:r w:rsidRPr="003D30F2">
        <w:rPr>
          <w:rFonts w:ascii="TradeGothicNo.2" w:hAnsi="TradeGothicNo.2"/>
          <w:sz w:val="24"/>
          <w:szCs w:val="24"/>
        </w:rPr>
        <w:t>zu unserer Bestellung Nr. …….….... vom ………….……</w:t>
      </w:r>
    </w:p>
    <w:p w:rsidR="003D30F2" w:rsidRPr="003D30F2" w:rsidRDefault="003D30F2" w:rsidP="003D30F2">
      <w:pPr>
        <w:rPr>
          <w:rFonts w:ascii="TradeGothicNo.2" w:hAnsi="TradeGothicNo.2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(falls möglich auch)</w:t>
      </w:r>
      <w:r w:rsidRPr="003D30F2">
        <w:rPr>
          <w:sz w:val="24"/>
          <w:szCs w:val="24"/>
        </w:rPr>
        <w:t xml:space="preserve"> </w:t>
      </w:r>
      <w:r w:rsidRPr="003D30F2">
        <w:rPr>
          <w:rFonts w:ascii="TradeGothicNo.2" w:hAnsi="TradeGothicNo.2"/>
          <w:sz w:val="24"/>
          <w:szCs w:val="24"/>
        </w:rPr>
        <w:t>Bauobjekt/Bauvorhaben: …………………………..….</w:t>
      </w:r>
    </w:p>
    <w:p w:rsidR="003D30F2" w:rsidRPr="003D30F2" w:rsidRDefault="003D30F2" w:rsidP="003D30F2">
      <w:pPr>
        <w:rPr>
          <w:rFonts w:ascii="TradeGothicNo.2" w:hAnsi="TradeGothicNo.2"/>
          <w:sz w:val="24"/>
          <w:szCs w:val="24"/>
        </w:rPr>
      </w:pPr>
      <w:r w:rsidRPr="003D30F2">
        <w:rPr>
          <w:rFonts w:ascii="TradeGothicNo.2" w:hAnsi="TradeGothicNo.2"/>
          <w:sz w:val="24"/>
          <w:szCs w:val="24"/>
        </w:rPr>
        <w:t>Unser ausdrücklicher Widerspruch zur Einbeziehung Ihrer Allgeme</w:t>
      </w:r>
      <w:r w:rsidRPr="003D30F2">
        <w:rPr>
          <w:rFonts w:ascii="TradeGothicNo.2" w:hAnsi="TradeGothicNo.2"/>
          <w:sz w:val="24"/>
          <w:szCs w:val="24"/>
        </w:rPr>
        <w:t>i</w:t>
      </w:r>
      <w:r w:rsidRPr="003D30F2">
        <w:rPr>
          <w:rFonts w:ascii="TradeGothicNo.2" w:hAnsi="TradeGothicNo.2"/>
          <w:sz w:val="24"/>
          <w:szCs w:val="24"/>
        </w:rPr>
        <w:t xml:space="preserve">nen </w:t>
      </w:r>
    </w:p>
    <w:p w:rsidR="003D30F2" w:rsidRDefault="003D30F2" w:rsidP="003D30F2">
      <w:pPr>
        <w:rPr>
          <w:rFonts w:ascii="TradeGothicNo.2" w:hAnsi="TradeGothicNo.2"/>
          <w:sz w:val="24"/>
          <w:szCs w:val="24"/>
        </w:rPr>
      </w:pPr>
      <w:r w:rsidRPr="003D30F2">
        <w:rPr>
          <w:rFonts w:ascii="TradeGothicNo.2" w:hAnsi="TradeGothicNo.2"/>
          <w:sz w:val="24"/>
          <w:szCs w:val="24"/>
        </w:rPr>
        <w:t>Geschäftsbedingu</w:t>
      </w:r>
      <w:r w:rsidRPr="003D30F2">
        <w:rPr>
          <w:rFonts w:ascii="TradeGothicNo.2" w:hAnsi="TradeGothicNo.2"/>
          <w:sz w:val="24"/>
          <w:szCs w:val="24"/>
        </w:rPr>
        <w:t>n</w:t>
      </w:r>
      <w:r w:rsidRPr="003D30F2">
        <w:rPr>
          <w:rFonts w:ascii="TradeGothicNo.2" w:hAnsi="TradeGothicNo.2"/>
          <w:sz w:val="24"/>
          <w:szCs w:val="24"/>
        </w:rPr>
        <w:t>gen</w:t>
      </w:r>
    </w:p>
    <w:p w:rsidR="003D30F2" w:rsidRPr="003D30F2" w:rsidRDefault="003D30F2" w:rsidP="003D30F2">
      <w:pPr>
        <w:rPr>
          <w:rFonts w:ascii="TradeGothicNo.2" w:hAnsi="TradeGothicNo.2"/>
          <w:sz w:val="24"/>
          <w:szCs w:val="24"/>
        </w:rPr>
      </w:pPr>
    </w:p>
    <w:p w:rsidR="003D30F2" w:rsidRPr="003D30F2" w:rsidRDefault="003D30F2" w:rsidP="003D30F2">
      <w:pPr>
        <w:rPr>
          <w:sz w:val="24"/>
          <w:szCs w:val="24"/>
        </w:rPr>
      </w:pP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Sehr geehrte Damen und Herren,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hiermit teilen wir Ihnen mit, dass wir mit der Einbezi</w:t>
      </w:r>
      <w:r w:rsidRPr="003D30F2">
        <w:rPr>
          <w:rFonts w:ascii="TradeGothic LT" w:hAnsi="TradeGothic LT"/>
          <w:sz w:val="24"/>
          <w:szCs w:val="24"/>
        </w:rPr>
        <w:t>e</w:t>
      </w:r>
      <w:r w:rsidRPr="003D30F2">
        <w:rPr>
          <w:rFonts w:ascii="TradeGothic LT" w:hAnsi="TradeGothic LT"/>
          <w:sz w:val="24"/>
          <w:szCs w:val="24"/>
        </w:rPr>
        <w:t xml:space="preserve">hung Ihrer Allgemeinen 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Geschäftsbedingungen in den abzuschließenden Kaufvertrag zur im Betreff g</w:t>
      </w:r>
      <w:r w:rsidRPr="003D30F2">
        <w:rPr>
          <w:rFonts w:ascii="TradeGothic LT" w:hAnsi="TradeGothic LT"/>
          <w:sz w:val="24"/>
          <w:szCs w:val="24"/>
        </w:rPr>
        <w:t>e</w:t>
      </w:r>
      <w:r w:rsidRPr="003D30F2">
        <w:rPr>
          <w:rFonts w:ascii="TradeGothic LT" w:hAnsi="TradeGothic LT"/>
          <w:sz w:val="24"/>
          <w:szCs w:val="24"/>
        </w:rPr>
        <w:t xml:space="preserve">nannten Bestellung nicht einverstanden sind. 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Wir widersprechen ausdrücklich der Einbeziehung Ihrer Allgemeinen Geschäftsbedi</w:t>
      </w:r>
      <w:r w:rsidRPr="003D30F2">
        <w:rPr>
          <w:rFonts w:ascii="TradeGothic LT" w:hAnsi="TradeGothic LT"/>
          <w:sz w:val="24"/>
          <w:szCs w:val="24"/>
        </w:rPr>
        <w:t>n</w:t>
      </w:r>
      <w:r w:rsidRPr="003D30F2">
        <w:rPr>
          <w:rFonts w:ascii="TradeGothic LT" w:hAnsi="TradeGothic LT"/>
          <w:sz w:val="24"/>
          <w:szCs w:val="24"/>
        </w:rPr>
        <w:t xml:space="preserve">gungen. 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Freundliche Grüße</w:t>
      </w:r>
    </w:p>
    <w:p w:rsidR="003D30F2" w:rsidRPr="003D30F2" w:rsidRDefault="003D30F2" w:rsidP="003D30F2">
      <w:pPr>
        <w:rPr>
          <w:rFonts w:ascii="TradeGothic LT" w:hAnsi="TradeGothic LT"/>
          <w:sz w:val="24"/>
          <w:szCs w:val="24"/>
        </w:rPr>
      </w:pPr>
    </w:p>
    <w:p w:rsidR="009B65AD" w:rsidRPr="003D30F2" w:rsidRDefault="003D30F2">
      <w:pPr>
        <w:rPr>
          <w:sz w:val="24"/>
          <w:szCs w:val="24"/>
        </w:rPr>
      </w:pPr>
      <w:r w:rsidRPr="003D30F2">
        <w:rPr>
          <w:rFonts w:ascii="TradeGothic LT" w:hAnsi="TradeGothic LT"/>
          <w:sz w:val="24"/>
          <w:szCs w:val="24"/>
        </w:rPr>
        <w:t>Unterschrift/Firma</w:t>
      </w:r>
      <w:bookmarkStart w:id="0" w:name="_GoBack"/>
      <w:bookmarkEnd w:id="0"/>
    </w:p>
    <w:sectPr w:rsidR="009B65AD" w:rsidRPr="003D30F2" w:rsidSect="003D30F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54" w:rsidRDefault="00715F54" w:rsidP="003D30F2">
      <w:r>
        <w:separator/>
      </w:r>
    </w:p>
  </w:endnote>
  <w:endnote w:type="continuationSeparator" w:id="0">
    <w:p w:rsidR="00715F54" w:rsidRDefault="00715F54" w:rsidP="003D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No.2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54" w:rsidRDefault="00715F54" w:rsidP="003D30F2">
      <w:r>
        <w:separator/>
      </w:r>
    </w:p>
  </w:footnote>
  <w:footnote w:type="continuationSeparator" w:id="0">
    <w:p w:rsidR="00715F54" w:rsidRDefault="00715F54" w:rsidP="003D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F2" w:rsidRDefault="003D30F2" w:rsidP="003D30F2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604520" cy="604520"/>
          <wp:effectExtent l="0" t="0" r="5080" b="5080"/>
          <wp:docPr id="5" name="Grafik 5" descr="Logo-15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-15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0F2" w:rsidRPr="003D30F2" w:rsidRDefault="003D30F2" w:rsidP="003D30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A4A"/>
    <w:multiLevelType w:val="hybridMultilevel"/>
    <w:tmpl w:val="51EAEE08"/>
    <w:lvl w:ilvl="0" w:tplc="F940D912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50FA9"/>
    <w:multiLevelType w:val="hybridMultilevel"/>
    <w:tmpl w:val="0C2AEFB8"/>
    <w:lvl w:ilvl="0" w:tplc="F940D912">
      <w:start w:val="2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33"/>
    <w:rsid w:val="00280F34"/>
    <w:rsid w:val="003D30F2"/>
    <w:rsid w:val="00626B33"/>
    <w:rsid w:val="00691D8F"/>
    <w:rsid w:val="00715F54"/>
    <w:rsid w:val="009B65AD"/>
    <w:rsid w:val="00C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F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30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0F2"/>
  </w:style>
  <w:style w:type="paragraph" w:styleId="Fuzeile">
    <w:name w:val="footer"/>
    <w:basedOn w:val="Standard"/>
    <w:link w:val="FuzeileZchn"/>
    <w:uiPriority w:val="99"/>
    <w:unhideWhenUsed/>
    <w:rsid w:val="003D30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0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F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30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0F2"/>
  </w:style>
  <w:style w:type="paragraph" w:styleId="Fuzeile">
    <w:name w:val="footer"/>
    <w:basedOn w:val="Standard"/>
    <w:link w:val="FuzeileZchn"/>
    <w:uiPriority w:val="99"/>
    <w:unhideWhenUsed/>
    <w:rsid w:val="003D30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0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Karamanli</dc:creator>
  <cp:lastModifiedBy>Christa Karamanli</cp:lastModifiedBy>
  <cp:revision>2</cp:revision>
  <dcterms:created xsi:type="dcterms:W3CDTF">2016-04-19T19:53:00Z</dcterms:created>
  <dcterms:modified xsi:type="dcterms:W3CDTF">2016-04-19T20:19:00Z</dcterms:modified>
</cp:coreProperties>
</file>